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9A" w:rsidRDefault="00550AE0" w:rsidP="0006529A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bookmarkStart w:id="0" w:name="_GoBack"/>
      <w:r w:rsidRPr="00550AE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«Фонематический слух — основа правильной речи»</w:t>
      </w:r>
    </w:p>
    <w:p w:rsidR="0006529A" w:rsidRPr="00550AE0" w:rsidRDefault="0006529A" w:rsidP="0006529A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6529A">
        <w:rPr>
          <w:rFonts w:ascii="Arial" w:eastAsia="Times New Roman" w:hAnsi="Arial" w:cs="Arial"/>
          <w:color w:val="333333"/>
          <w:kern w:val="36"/>
          <w:sz w:val="32"/>
          <w:szCs w:val="48"/>
          <w:lang w:eastAsia="ru-RU"/>
        </w:rPr>
        <w:t>(консультация для родителей)</w:t>
      </w:r>
    </w:p>
    <w:bookmarkEnd w:id="0"/>
    <w:p w:rsidR="007E6ADD" w:rsidRPr="00550AE0" w:rsidRDefault="007E6ADD" w:rsidP="0006529A">
      <w:pPr>
        <w:ind w:left="-426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550AE0" w:rsidRDefault="00550AE0" w:rsidP="00550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AE0">
        <w:rPr>
          <w:rFonts w:ascii="Times New Roman" w:hAnsi="Times New Roman" w:cs="Times New Roman"/>
          <w:sz w:val="28"/>
          <w:szCs w:val="28"/>
        </w:rPr>
        <w:t>Дошкольное детство – время становления первооснов личности, индивидуальности, наиболее благоприятный период для развития любознательности, общих и специальных способностей. Чем полнее и разнообразнее деятельность ребенка, тем успешнее идет его развитие, тем счастливее его детство. А для любой деятельности необходимы коммуникативные способности, т. е. развернутая 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AE0" w:rsidRDefault="00550AE0" w:rsidP="00550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AE0">
        <w:rPr>
          <w:rFonts w:ascii="Times New Roman" w:hAnsi="Times New Roman" w:cs="Times New Roman"/>
          <w:sz w:val="28"/>
          <w:szCs w:val="28"/>
        </w:rPr>
        <w:t>Речь является средством общения, выражения и формирования мыслей и таким образом, служит «активным и могучим средством всестороннего развития личности ребенка».</w:t>
      </w:r>
    </w:p>
    <w:p w:rsidR="00B06DEE" w:rsidRDefault="00B06DEE" w:rsidP="00550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Развитая речь состоит из 5 компонентов языковой системы: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1) правильное звукопроизношение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2) богатый словарный запас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3) правильный грамматический строй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4) развитый фонематический слух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5) сформированное фонематическое восприятие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</w:t>
      </w:r>
      <w:r w:rsidRPr="00B06DEE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нематический слух и восприятие</w:t>
      </w:r>
      <w:r w:rsidRPr="00B06DEE">
        <w:rPr>
          <w:rFonts w:ascii="Times New Roman" w:hAnsi="Times New Roman" w:cs="Times New Roman"/>
          <w:sz w:val="28"/>
          <w:szCs w:val="28"/>
        </w:rPr>
        <w:t xml:space="preserve">, как влияет на обучение в школе и с помощью каких игр и упражнений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06DEE">
        <w:rPr>
          <w:rFonts w:ascii="Times New Roman" w:hAnsi="Times New Roman" w:cs="Times New Roman"/>
          <w:sz w:val="28"/>
          <w:szCs w:val="28"/>
        </w:rPr>
        <w:t>можно развивать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 xml:space="preserve"> Начнем с фонематического слуха – это тонкий систематизированный слух, обладающий способностью осуществлять операции различения и узнавания фонем, составляющих звуковую оболочку слова. Фонематический слух у детей развивается спонтанно к 2 годам. Происходит сбой в развитии ф. с., если ребенок в этот период времени был соматически ослаблен (часто болел, особенно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6DEE">
        <w:rPr>
          <w:rFonts w:ascii="Times New Roman" w:hAnsi="Times New Roman" w:cs="Times New Roman"/>
          <w:sz w:val="28"/>
          <w:szCs w:val="28"/>
        </w:rPr>
        <w:t xml:space="preserve"> простудными заболеваниями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6DEE">
        <w:rPr>
          <w:rFonts w:ascii="Times New Roman" w:hAnsi="Times New Roman" w:cs="Times New Roman"/>
          <w:sz w:val="28"/>
          <w:szCs w:val="28"/>
        </w:rPr>
        <w:t xml:space="preserve"> дающими осложнение на уши. Так же сбой может произойти, во внутриутробном периоде развития ребенка (в тот период времени, когда закладывается мозг). И во время родов, если у ребенка происходит родовая травма или асфиксия. А так же если вовремя не формировать правильное звукопроизношение.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Но не путайте фонематический слух с физиологическим слухом (это разные вещи). Физиологический слух позволяет нам слышать шумы, голоса, музыкальные инструменты.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lastRenderedPageBreak/>
        <w:t>И так, если у ребенка нарушен фонематический слух, то он: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- не различает пары или группы звуков (</w:t>
      </w:r>
      <w:proofErr w:type="gramStart"/>
      <w:r w:rsidRPr="00B06DEE">
        <w:rPr>
          <w:rFonts w:ascii="Times New Roman" w:hAnsi="Times New Roman" w:cs="Times New Roman"/>
          <w:sz w:val="28"/>
          <w:szCs w:val="28"/>
        </w:rPr>
        <w:t>па-ба</w:t>
      </w:r>
      <w:proofErr w:type="gramEnd"/>
      <w:r w:rsidRPr="00B06DEE">
        <w:rPr>
          <w:rFonts w:ascii="Times New Roman" w:hAnsi="Times New Roman" w:cs="Times New Roman"/>
          <w:sz w:val="28"/>
          <w:szCs w:val="28"/>
        </w:rPr>
        <w:t>-па, па-та-ка)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- заменяет одни звуки другими (р – л, ш – с)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- смешивает звуки (в одних словах произносит правильно, в других, тот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же звук - неправильно)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 xml:space="preserve">- нарушается слоговая структура слова </w:t>
      </w:r>
    </w:p>
    <w:p w:rsidR="0006529A" w:rsidRPr="00B06DEE" w:rsidRDefault="0006529A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 xml:space="preserve">- нарушается </w:t>
      </w:r>
      <w:proofErr w:type="spellStart"/>
      <w:r w:rsidRPr="00B06DEE">
        <w:rPr>
          <w:rFonts w:ascii="Times New Roman" w:hAnsi="Times New Roman" w:cs="Times New Roman"/>
          <w:sz w:val="28"/>
          <w:szCs w:val="28"/>
        </w:rPr>
        <w:t>звуконаполняемость</w:t>
      </w:r>
      <w:proofErr w:type="spellEnd"/>
      <w:r w:rsidRPr="00B06DEE">
        <w:rPr>
          <w:rFonts w:ascii="Times New Roman" w:hAnsi="Times New Roman" w:cs="Times New Roman"/>
          <w:sz w:val="28"/>
          <w:szCs w:val="28"/>
        </w:rPr>
        <w:t xml:space="preserve"> слов (ребенок может добавлять лишние звуки в слово или пропускать их).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Если фонематический слух не развивать, то речь у таких детей будет смазанная, неразборчивая. В школе на письме они будут заменять одни буквы другими, не дописывать окончания слов, пропускать буквы или писать в слове лишние т. к. письменная речь строится на основе устной.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06529A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B06DEE" w:rsidRPr="00B06DEE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="00B06DEE" w:rsidRPr="00B06DEE">
        <w:rPr>
          <w:rFonts w:ascii="Times New Roman" w:hAnsi="Times New Roman" w:cs="Times New Roman"/>
          <w:sz w:val="28"/>
          <w:szCs w:val="28"/>
        </w:rPr>
        <w:t xml:space="preserve"> по развитию фонематического слуха состоит из 6 этапов.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I этап - узнавание неречевых звуков;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II этап - различение высоты, силы, тембра голоса на материале одинаковых звуков, слов, фраз;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III этап - различение слов, близких по своему звуковому составу;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IV этап - дифференциация слогов;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V этап - дифференциация фонем;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VI этап - развитие навыков элементарного звукового анализа или развитие фонематического восприятия.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И так с помощью каких же игр и упражнения можно развивать фонематический слух?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Например, чтобы развить способность узнавать и различать неречевые звуки на первых занятиях детям предлагается послушать звуки за окном: Что шумит? Что гудит? Кто кричит? Кто разговаривает? Кто смеется? и т. д. Затем дается задание внимательно послушать и определить, какие звуки доносятся из коридора, из помещения соседней группы, из кухни, из зала и т. д. (ДОМА).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lastRenderedPageBreak/>
        <w:t>Или можно поиграть в игру «Угадай что звучит?» расставить на столе несколько предметов (или звучащих игрушек) манипулируя этими предметами (стучите карандашом о стакан, гремите коробкой с кнопками, погремушкой и т. д.) предлагаете ребенку внимательно послушать и запомнить, какой звук издает каждый предмет (игра с родителями за ширмой).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Все эти игры способствуют также развитию слухового внимания и слуховой памяти.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На 2 этапе нужно учить различать высоту голоса. Это можно делать на примере сказок «Теремок», «Три медведя», «Колобок».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Силу голоса можно развивать, играя в такие игры как «Кто кричит?», «Поезд»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Тембр голоса ребятам нравится развивать в игре «Угадай кто зовет»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Затем дети должны научиться различать слова, близкие по звуковому составу.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 xml:space="preserve">а) Вы показываете ребенку картинку или произносите любое слово и громко, четко называете его. Затем объясняете: «Я буду называть эту картинку то правильно, то неправильно, а ты внимательно слушай. Когда я ошибусь, то хлопни в ладоши (топни ногой, подними руку и т. д.). Особенно хорошо играть со словами где есть звуки, которые ребенок произносит неправильно (игра с родителями «Бумага- </w:t>
      </w:r>
      <w:proofErr w:type="spellStart"/>
      <w:r w:rsidRPr="00B06DEE">
        <w:rPr>
          <w:rFonts w:ascii="Times New Roman" w:hAnsi="Times New Roman" w:cs="Times New Roman"/>
          <w:sz w:val="28"/>
          <w:szCs w:val="28"/>
        </w:rPr>
        <w:t>пумага-бумака</w:t>
      </w:r>
      <w:proofErr w:type="spellEnd"/>
      <w:r w:rsidRPr="00B06DEE">
        <w:rPr>
          <w:rFonts w:ascii="Times New Roman" w:hAnsi="Times New Roman" w:cs="Times New Roman"/>
          <w:sz w:val="28"/>
          <w:szCs w:val="28"/>
        </w:rPr>
        <w:t>»).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б) Следующая игра «Подбери пару» произносится пары слов, отличающихся одним звуком (Тапка – шапка, лук - сук, пел – мел, салат – халат и т. д.) и просите ребенка рассказать, что такое тапка, а что такое шапка. Тем самым вы увидите понимает ли ребенок сказанное вами слово и научите прислушиваться к речи окружающих, т. к. неумение вслушиваться в речь окружающих является одной из причин неправильного звукопроизношения. Ребенок должен приобрести умение сравнивать свою собственную речь с речью окружающих и контролировать свое произношение (игра с родителями «Подбери пару»).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На следующем этапе нужно научить ребенка различать слоги. Начинать это развитие нужно с такой игры: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а) Вы произносите несколько слогов, например</w:t>
      </w:r>
      <w:r w:rsidR="0006529A">
        <w:rPr>
          <w:rFonts w:ascii="Times New Roman" w:hAnsi="Times New Roman" w:cs="Times New Roman"/>
          <w:sz w:val="28"/>
          <w:szCs w:val="28"/>
        </w:rPr>
        <w:t>,</w:t>
      </w:r>
      <w:r w:rsidRPr="00B06DEE">
        <w:rPr>
          <w:rFonts w:ascii="Times New Roman" w:hAnsi="Times New Roman" w:cs="Times New Roman"/>
          <w:sz w:val="28"/>
          <w:szCs w:val="28"/>
        </w:rPr>
        <w:t xml:space="preserve"> на-на-</w:t>
      </w:r>
      <w:proofErr w:type="gramStart"/>
      <w:r w:rsidRPr="00B06DEE">
        <w:rPr>
          <w:rFonts w:ascii="Times New Roman" w:hAnsi="Times New Roman" w:cs="Times New Roman"/>
          <w:sz w:val="28"/>
          <w:szCs w:val="28"/>
        </w:rPr>
        <w:t>па-на</w:t>
      </w:r>
      <w:proofErr w:type="gramEnd"/>
      <w:r w:rsidRPr="00B06DEE">
        <w:rPr>
          <w:rFonts w:ascii="Times New Roman" w:hAnsi="Times New Roman" w:cs="Times New Roman"/>
          <w:sz w:val="28"/>
          <w:szCs w:val="28"/>
        </w:rPr>
        <w:t>. А ребенок должен определить какой слог здесь лишний.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Затем учат детей различать звуки родного языка. Например</w:t>
      </w:r>
      <w:r w:rsidR="0006529A">
        <w:rPr>
          <w:rFonts w:ascii="Times New Roman" w:hAnsi="Times New Roman" w:cs="Times New Roman"/>
          <w:sz w:val="28"/>
          <w:szCs w:val="28"/>
        </w:rPr>
        <w:t>,</w:t>
      </w:r>
      <w:r w:rsidRPr="00B06DEE">
        <w:rPr>
          <w:rFonts w:ascii="Times New Roman" w:hAnsi="Times New Roman" w:cs="Times New Roman"/>
          <w:sz w:val="28"/>
          <w:szCs w:val="28"/>
        </w:rPr>
        <w:t xml:space="preserve"> вы даете ребенку несколько предметов, произносите один, два или три гласных звука, </w:t>
      </w:r>
      <w:proofErr w:type="gramStart"/>
      <w:r w:rsidRPr="00B06DE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06DEE">
        <w:rPr>
          <w:rFonts w:ascii="Times New Roman" w:hAnsi="Times New Roman" w:cs="Times New Roman"/>
          <w:sz w:val="28"/>
          <w:szCs w:val="28"/>
        </w:rPr>
        <w:t xml:space="preserve">: а, ау, </w:t>
      </w:r>
      <w:proofErr w:type="spellStart"/>
      <w:r w:rsidRPr="00B06DEE">
        <w:rPr>
          <w:rFonts w:ascii="Times New Roman" w:hAnsi="Times New Roman" w:cs="Times New Roman"/>
          <w:sz w:val="28"/>
          <w:szCs w:val="28"/>
        </w:rPr>
        <w:t>иоу</w:t>
      </w:r>
      <w:proofErr w:type="spellEnd"/>
      <w:r w:rsidRPr="00B06DEE">
        <w:rPr>
          <w:rFonts w:ascii="Times New Roman" w:hAnsi="Times New Roman" w:cs="Times New Roman"/>
          <w:sz w:val="28"/>
          <w:szCs w:val="28"/>
        </w:rPr>
        <w:t>, а ребенок откладывает столько предметов сколько звуков вы навали. И так же с согласными.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lastRenderedPageBreak/>
        <w:t>Это игры развивающие фонематических слух.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Фонематическое восприятие – это специальные умственные действия по дифференциации фонем и установлению звуковой структуры слова.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В отличии от фонематического слуха фонематическое восприятие необходимо развивать. И начинать его нужно развивать с 5 лет.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Что это значит развивать фонематическое восприятие - это значит учить детей: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- определять количество звуков в слове;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- определять последовательность звуков в слове;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- определять количество слогов в слове;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- уметь определять место положения звука в слове (в начале, середине, в конце) (Игра с родителями «Найди домик», «Сделай свой коврик красивым).</w:t>
      </w:r>
    </w:p>
    <w:p w:rsidR="00B06DEE" w:rsidRPr="00B06DEE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AE0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DEE">
        <w:rPr>
          <w:rFonts w:ascii="Times New Roman" w:hAnsi="Times New Roman" w:cs="Times New Roman"/>
          <w:sz w:val="28"/>
          <w:szCs w:val="28"/>
        </w:rPr>
        <w:t>И в заключении хочу вам сказать, что если работу по обучению правильному произношению звуков может осуществлять только логопед, то задания по развитию фонематического слуха дети могут выполнять под руководством родителей.</w:t>
      </w:r>
    </w:p>
    <w:p w:rsidR="00B06DEE" w:rsidRPr="00550AE0" w:rsidRDefault="00B06DEE" w:rsidP="00B06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06DEE" w:rsidRPr="00550AE0" w:rsidSect="0006529A">
      <w:pgSz w:w="11906" w:h="16838"/>
      <w:pgMar w:top="1134" w:right="1133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A0"/>
    <w:rsid w:val="0006529A"/>
    <w:rsid w:val="00550AE0"/>
    <w:rsid w:val="007E6ADD"/>
    <w:rsid w:val="00B06DEE"/>
    <w:rsid w:val="00B9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E9F09-60E6-47C4-9291-EFCB21C4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2025-03-18T19:22:00Z</dcterms:created>
  <dcterms:modified xsi:type="dcterms:W3CDTF">2025-03-18T22:06:00Z</dcterms:modified>
</cp:coreProperties>
</file>