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7893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Консультация: "Организация самостоятельной художественно-творческой</w:t>
      </w:r>
    </w:p>
    <w:p w14:paraId="29D19B09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деятельности детей дошкольного возраста".</w:t>
      </w:r>
    </w:p>
    <w:p w14:paraId="693576DE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Самостоятельность – это постепенно развивающееся качество, высокая степень</w:t>
      </w:r>
    </w:p>
    <w:p w14:paraId="431E113E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которого характеризуется стремлением к решению задач деятельности без помощи</w:t>
      </w:r>
    </w:p>
    <w:p w14:paraId="7388554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 стороны других людей, умением поставить цель деятельности, осуществить</w:t>
      </w:r>
    </w:p>
    <w:p w14:paraId="503BA7BB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элементарное планирование, реализовать задуманное и получить результат,</w:t>
      </w:r>
    </w:p>
    <w:p w14:paraId="1B9E9A5C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адекватный поставленной цели, а также самостоятельность- способность к</w:t>
      </w:r>
    </w:p>
    <w:p w14:paraId="2E9484B4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проявлению инициативы и творчества в решении возникающих задач. Успешность</w:t>
      </w:r>
    </w:p>
    <w:p w14:paraId="12B3B999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воспитания самостоятельности у дошкольников в процессе </w:t>
      </w:r>
      <w:proofErr w:type="spellStart"/>
      <w:r>
        <w:rPr>
          <w:rFonts w:ascii="PT Sans" w:hAnsi="PT Sans"/>
          <w:color w:val="000000"/>
          <w:sz w:val="21"/>
          <w:szCs w:val="21"/>
        </w:rPr>
        <w:t>художественнотворческой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деятельности определяется наличием в работе педагога следующих</w:t>
      </w:r>
    </w:p>
    <w:p w14:paraId="13E3CBA5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компонентов:</w:t>
      </w:r>
    </w:p>
    <w:p w14:paraId="25084119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Накопление у детей представлений и знаний о самостоятельности как социального</w:t>
      </w:r>
    </w:p>
    <w:p w14:paraId="48B632D9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качества личности.</w:t>
      </w:r>
    </w:p>
    <w:p w14:paraId="10C995B6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Развитие интереса к художественной деятельности.</w:t>
      </w:r>
    </w:p>
    <w:p w14:paraId="208129A8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Накопление достаточного объема умений, навыков и ручной умелости.</w:t>
      </w:r>
    </w:p>
    <w:p w14:paraId="1627D0E6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Развитие общественных мотивов деятельности, через организацию совместных,</w:t>
      </w:r>
    </w:p>
    <w:p w14:paraId="1085CA3E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коллективных занятий.</w:t>
      </w:r>
    </w:p>
    <w:p w14:paraId="77AC795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Упражнение детей в формах самостоятельного поведения.</w:t>
      </w:r>
    </w:p>
    <w:p w14:paraId="2EB745F6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Формирование элементов самооценки и самоконтроля при выполнении</w:t>
      </w:r>
    </w:p>
    <w:p w14:paraId="4803BBEB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деятельности.</w:t>
      </w:r>
    </w:p>
    <w:p w14:paraId="524D002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Человек, как личность, оптимально развивается в условиях собственной творческой</w:t>
      </w:r>
    </w:p>
    <w:p w14:paraId="6F0B096A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практики. Началом развития художественно-творческих способностей</w:t>
      </w:r>
    </w:p>
    <w:p w14:paraId="15752B6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дошкольников является их самостоятельность в изобразительной деятельности.</w:t>
      </w:r>
    </w:p>
    <w:p w14:paraId="4B0E1C74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самостоятельности в изобразительной деятельности тесно связывается с</w:t>
      </w:r>
    </w:p>
    <w:p w14:paraId="77665D69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творчеством - создавая выразительный образ, ребёнок самостоятельно выбирает</w:t>
      </w:r>
    </w:p>
    <w:p w14:paraId="2D1A8C18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конкретное содержание для работы, основываясь на свои представления, использует</w:t>
      </w:r>
    </w:p>
    <w:p w14:paraId="6E7D2D70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разные изобразительно-выразительные средства, ориентируясь на личные</w:t>
      </w:r>
    </w:p>
    <w:p w14:paraId="53450EC8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впечатления, полученные при разных обстоятельствах, реализует замысел без</w:t>
      </w:r>
    </w:p>
    <w:p w14:paraId="1B54FA7B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дополнительной помощи взрослого, самостоятельно подбирая способы</w:t>
      </w:r>
    </w:p>
    <w:p w14:paraId="261A02C6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осуществления задуманного. Первоначальные ростки творчества появляются у</w:t>
      </w:r>
    </w:p>
    <w:p w14:paraId="4EE92159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детей на занятиях, если для этого созданы необходимые условия. Очень важно</w:t>
      </w:r>
    </w:p>
    <w:p w14:paraId="60B12EBE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доверять ребенку те задания, которые ему по силам и которые он в своем</w:t>
      </w:r>
    </w:p>
    <w:p w14:paraId="085B1FF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дошкольном возрасте выполняет охотно. Это сложный процесс, тесно связанный со</w:t>
      </w:r>
    </w:p>
    <w:p w14:paraId="2AE53020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следующими факторами: </w:t>
      </w: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ребёнок должен владеть определёнными умениями и</w:t>
      </w:r>
    </w:p>
    <w:p w14:paraId="357411B8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навыками рисования и лепки; </w:t>
      </w: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уметь обследовать предмет; </w:t>
      </w: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воображать; </w:t>
      </w:r>
      <w:r>
        <w:rPr>
          <w:rFonts w:ascii="PT Sans" w:hAnsi="PT Sans"/>
          <w:color w:val="000000"/>
          <w:sz w:val="21"/>
          <w:szCs w:val="21"/>
        </w:rPr>
        <w:sym w:font="Symbol" w:char="F0FC"/>
      </w:r>
    </w:p>
    <w:p w14:paraId="40D88E5E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 xml:space="preserve">выражать свои эмоции; </w:t>
      </w: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планировать свою работу; </w:t>
      </w: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иметь определённую базу</w:t>
      </w:r>
    </w:p>
    <w:p w14:paraId="4EDA93C6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личного, жизненного опыта. Кроме этого, успешность воспитания</w:t>
      </w:r>
    </w:p>
    <w:p w14:paraId="3263F4CA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самостоятельности у дошкольников во многом зависит от умения педагога: </w:t>
      </w:r>
      <w:r>
        <w:rPr>
          <w:rFonts w:ascii="PT Sans" w:hAnsi="PT Sans"/>
          <w:color w:val="000000"/>
          <w:sz w:val="21"/>
          <w:szCs w:val="21"/>
        </w:rPr>
        <w:sym w:font="Symbol" w:char="F0FC"/>
      </w:r>
    </w:p>
    <w:p w14:paraId="3FB2A567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общественных мотивов деятельности, через организацию совместных,</w:t>
      </w:r>
    </w:p>
    <w:p w14:paraId="438026DA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коллективных занятий; </w:t>
      </w: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упражнение детей в формах самостоятельного поведения;</w:t>
      </w:r>
    </w:p>
    <w:p w14:paraId="265F4925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sym w:font="Symbol" w:char="F0FC"/>
      </w:r>
      <w:r>
        <w:rPr>
          <w:rFonts w:ascii="PT Sans" w:hAnsi="PT Sans"/>
          <w:color w:val="000000"/>
          <w:sz w:val="21"/>
          <w:szCs w:val="21"/>
        </w:rPr>
        <w:t xml:space="preserve"> формирование элементов самооценки и самоконтроля при выполнении</w:t>
      </w:r>
    </w:p>
    <w:p w14:paraId="3085E303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деятельности. Решать проблему развития у детей художественно-творческой</w:t>
      </w:r>
    </w:p>
    <w:p w14:paraId="1B62CA60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самостоятельности и элементов творчества в изобразительной деятельности</w:t>
      </w:r>
    </w:p>
    <w:p w14:paraId="37FA8803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помогает использование в работе вариативной методики. Психологическая</w:t>
      </w:r>
    </w:p>
    <w:p w14:paraId="2140AB57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предпосылка к обоснованию принципа вариативности – предупредить образование</w:t>
      </w:r>
    </w:p>
    <w:p w14:paraId="48F9F0B0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привычки приобретать и использовать изобразительные, технические навыки не</w:t>
      </w:r>
    </w:p>
    <w:p w14:paraId="37935FBD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только путём подражания действиям взрослого, но и путём самостоятельного</w:t>
      </w:r>
    </w:p>
    <w:p w14:paraId="2BCC9A4C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поиска. Вариативность должна быть во всём: в наглядности, в среде, в наборе</w:t>
      </w:r>
    </w:p>
    <w:p w14:paraId="634817C5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материала для работы. В начале занятия - для вхождения в образ, для мотивации,</w:t>
      </w:r>
    </w:p>
    <w:p w14:paraId="5FC4C951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для активизации навыков на сенсорной основе или через показ наглядности, тут же</w:t>
      </w:r>
    </w:p>
    <w:p w14:paraId="1B6BFFB8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идёт погружение в содержание будущей работы, ориентировка на собственный</w:t>
      </w:r>
    </w:p>
    <w:p w14:paraId="193E00C6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замысел. В процессе работы - оказания индивидуальной помощи через вариативный</w:t>
      </w:r>
    </w:p>
    <w:p w14:paraId="7AB077FB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ряд или модель (Например, в процессе рисования собаки, по возможности</w:t>
      </w:r>
    </w:p>
    <w:p w14:paraId="5EF7C008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представить детям изображения собаки в разных вариантах: сидит, лежит и т.д., а</w:t>
      </w:r>
    </w:p>
    <w:p w14:paraId="618EE9D1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так же её объемную модель). Руководство самостоятельной деятельностью не</w:t>
      </w:r>
    </w:p>
    <w:p w14:paraId="42ACDAE1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должно мешать развитию замысла ребёнка (не вмешиваться, не творить за</w:t>
      </w:r>
    </w:p>
    <w:p w14:paraId="7C55CF6A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него</w:t>
      </w:r>
      <w:proofErr w:type="gramStart"/>
      <w:r>
        <w:rPr>
          <w:rFonts w:ascii="PT Sans" w:hAnsi="PT Sans"/>
          <w:color w:val="000000"/>
          <w:sz w:val="21"/>
          <w:szCs w:val="21"/>
        </w:rPr>
        <w:t>).Основным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обучающим приёмом остаётся показ. Но и показ должен</w:t>
      </w:r>
    </w:p>
    <w:p w14:paraId="0303020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способствовать творческой работе ребёнка. Он может быть: вариативным, или</w:t>
      </w:r>
    </w:p>
    <w:p w14:paraId="2570BACE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незаконченным, или по вариативной наглядности; ребёнку даётся право выбора</w:t>
      </w:r>
    </w:p>
    <w:p w14:paraId="70BB2D87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способа, приёма. Не забываем хвалить ребенка за малейшее продвижение к нужному</w:t>
      </w:r>
    </w:p>
    <w:p w14:paraId="57CE89D4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результату. Он должен усвоить, что делать самому – это здорово, это не страшно,</w:t>
      </w:r>
    </w:p>
    <w:p w14:paraId="298A7889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это очень приятно. Ребенок должен видеть, что многое в этом мире зависит от него,</w:t>
      </w:r>
    </w:p>
    <w:p w14:paraId="403EF689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 его решений. С ним можно советоваться, можно предоставлять ему выбор,</w:t>
      </w:r>
    </w:p>
    <w:p w14:paraId="4A84CCA5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спрашивать. Овладев с помощью взрослых основными способами действия,</w:t>
      </w:r>
    </w:p>
    <w:p w14:paraId="63ABBED7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характерными в данном случае </w:t>
      </w:r>
      <w:proofErr w:type="spellStart"/>
      <w:r>
        <w:rPr>
          <w:rFonts w:ascii="PT Sans" w:hAnsi="PT Sans"/>
          <w:color w:val="000000"/>
          <w:sz w:val="21"/>
          <w:szCs w:val="21"/>
        </w:rPr>
        <w:t>изодеятельности</w:t>
      </w:r>
      <w:proofErr w:type="spellEnd"/>
      <w:r>
        <w:rPr>
          <w:rFonts w:ascii="PT Sans" w:hAnsi="PT Sans"/>
          <w:color w:val="000000"/>
          <w:sz w:val="21"/>
          <w:szCs w:val="21"/>
        </w:rPr>
        <w:t>, дети могут использовать их в</w:t>
      </w:r>
    </w:p>
    <w:p w14:paraId="4EC52355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самостоятельной деятельности в свободное время. Работу по подготовке к</w:t>
      </w:r>
    </w:p>
    <w:p w14:paraId="7BE95CED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самоорганизации целесообразно проводить в непосредственно образовательной</w:t>
      </w:r>
    </w:p>
    <w:p w14:paraId="429EE343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деятельности в качестве их составной части, направленных на развитие желания и</w:t>
      </w:r>
    </w:p>
    <w:p w14:paraId="64816238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умения самостоятельно «творить». Например: перед окончанием занятия обратить</w:t>
      </w:r>
    </w:p>
    <w:p w14:paraId="52A1F93A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внимание детей на различные материалы, выложенные в художественно</w:t>
      </w:r>
    </w:p>
    <w:p w14:paraId="2AE2FBB7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эстетическом центре, и напоминает, что сделать подобные работы можно не только</w:t>
      </w:r>
    </w:p>
    <w:p w14:paraId="60DF668F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совместной деятельности со взрослым, но и самостоятельно. Тут же обговорить с</w:t>
      </w:r>
    </w:p>
    <w:p w14:paraId="756E55EF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детьми, что можно нарисовать, слепить в свободное время, обсудить варианты,</w:t>
      </w:r>
    </w:p>
    <w:p w14:paraId="24E3B7CC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способы, последовательность. Одно из условий развёртывания детьми</w:t>
      </w:r>
    </w:p>
    <w:p w14:paraId="4F0EDE4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самостоятельной деятельности - оснащение групп нужным оборудованием и</w:t>
      </w:r>
    </w:p>
    <w:p w14:paraId="087158F4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пособиями, удобное их расположение, подготовка места для работы (стол,</w:t>
      </w:r>
    </w:p>
    <w:p w14:paraId="7F6E4D59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застеленный клеёнкой). Для организации самостоятельной </w:t>
      </w:r>
      <w:proofErr w:type="spellStart"/>
      <w:r>
        <w:rPr>
          <w:rFonts w:ascii="PT Sans" w:hAnsi="PT Sans"/>
          <w:color w:val="000000"/>
          <w:sz w:val="21"/>
          <w:szCs w:val="21"/>
        </w:rPr>
        <w:t>художественнотворческой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деятельности детей необходимо иметь в группах центры</w:t>
      </w:r>
    </w:p>
    <w:p w14:paraId="459A3ED3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художественного творчества, в которых:</w:t>
      </w:r>
    </w:p>
    <w:p w14:paraId="49690948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*широко представлены изобразительные и пластические материалы знакомые</w:t>
      </w:r>
    </w:p>
    <w:p w14:paraId="5D95E6D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детям;</w:t>
      </w:r>
    </w:p>
    <w:p w14:paraId="5AC4F40F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*бумага разного цвета, формата, фактуры;</w:t>
      </w:r>
    </w:p>
    <w:p w14:paraId="50D3C14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*аппликативный материал (клей, ножницы, линейки и т.д.);</w:t>
      </w:r>
    </w:p>
    <w:p w14:paraId="66A9EAB3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*трафареты, силуэты;</w:t>
      </w:r>
    </w:p>
    <w:p w14:paraId="1F9DBA2F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* дидактический материал, образцы, схемы и т. д.</w:t>
      </w:r>
    </w:p>
    <w:p w14:paraId="00FC58CC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Организованные таким образом художественно эстетические центры дают детям</w:t>
      </w:r>
    </w:p>
    <w:p w14:paraId="6BE734AB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возможность свободного, самостоятельного выбора деятельности в соответствии с</w:t>
      </w:r>
    </w:p>
    <w:p w14:paraId="1FDC648F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желаниями и интересами ребенка, открывает новые возможности данного вида</w:t>
      </w:r>
    </w:p>
    <w:p w14:paraId="650A7845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деятельности для развития творческого потенциала детей в условиях детского сада.</w:t>
      </w:r>
    </w:p>
    <w:p w14:paraId="5DB4E35B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отличие от взрослых дети не способны во всех деталях обдумать, организовать</w:t>
      </w:r>
    </w:p>
    <w:p w14:paraId="7F82F04C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предстоящую работу. Целесообразно тут же разместить серию карточек по</w:t>
      </w:r>
    </w:p>
    <w:p w14:paraId="5D49966F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самоорганизации самостоятельной деятельности.</w:t>
      </w:r>
    </w:p>
    <w:p w14:paraId="6B1CFFDB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последнее — необходим тесный контакт воспитателей и специалистов в</w:t>
      </w:r>
    </w:p>
    <w:p w14:paraId="5290651A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организации условий для становления и развития творческих наклонностей ребенка</w:t>
      </w:r>
    </w:p>
    <w:p w14:paraId="088369B2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детском саду. Формируя у детей умение, самостоятельно работать, творить,</w:t>
      </w:r>
    </w:p>
    <w:p w14:paraId="347A7D93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думать, фантазировать мы способствуем тому, что жизнь ребёнка становится более</w:t>
      </w:r>
    </w:p>
    <w:p w14:paraId="5A3034D0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интересной, содержательной, насыщенной. Очень хочется, чтобы наши дети</w:t>
      </w:r>
    </w:p>
    <w:p w14:paraId="0666E330" w14:textId="77777777" w:rsidR="00455E7B" w:rsidRDefault="00455E7B" w:rsidP="00455E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смотрели и видели мир глазами творца и созидателя</w:t>
      </w:r>
    </w:p>
    <w:p w14:paraId="4AC9805D" w14:textId="77777777" w:rsidR="00D90002" w:rsidRDefault="00D90002"/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7B"/>
    <w:rsid w:val="00455E7B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AF1D"/>
  <w15:chartTrackingRefBased/>
  <w15:docId w15:val="{FB1976E1-972F-417A-BEAA-63790D26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2024-08-27T15:45:00Z</dcterms:created>
  <dcterms:modified xsi:type="dcterms:W3CDTF">2024-08-27T15:45:00Z</dcterms:modified>
</cp:coreProperties>
</file>